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XX</w:t>
      </w:r>
      <w:r>
        <w:rPr>
          <w:rFonts w:hint="eastAsia" w:ascii="宋体" w:hAnsi="宋体" w:cs="宋体"/>
          <w:b/>
          <w:kern w:val="0"/>
          <w:sz w:val="32"/>
          <w:szCs w:val="32"/>
        </w:rPr>
        <w:t>学院</w:t>
      </w:r>
    </w:p>
    <w:p>
      <w:pPr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学年家庭</w:t>
      </w:r>
      <w:r>
        <w:rPr>
          <w:rFonts w:hint="eastAsia" w:ascii="宋体" w:hAnsi="宋体"/>
          <w:b/>
          <w:sz w:val="32"/>
          <w:szCs w:val="32"/>
        </w:rPr>
        <w:t>经济困难学生认定情况及学生名单公示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</w:t>
      </w:r>
      <w:r>
        <w:rPr>
          <w:rFonts w:hint="eastAsia" w:ascii="宋体" w:hAnsi="宋体"/>
          <w:sz w:val="28"/>
          <w:szCs w:val="28"/>
          <w:lang w:eastAsia="zh-CN"/>
        </w:rPr>
        <w:t>本科班级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根据学校的工作安排，自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9月×日起，我学院在全院范围内开展家庭经济困难学生认定工作。经学生本人申请，各年级（或专业）认定评议小组民主评议，学院认定工作组审核，评定出×××等××名学生为201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学年我学院家庭经济困难学生。现将学生名单及档次（见附件）进行公示，公示时间为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9月×日－9月×日。如对公示内容有异议，请在公示期内通过有效方式向学院认定工作组反映：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办公电话：　　　　　　　联系人：某某老师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办公邮箱：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如对认定工作组的答复仍有异议，可通过有效方式向学校学生资助管理中心</w:t>
      </w:r>
      <w:r>
        <w:rPr>
          <w:rFonts w:hint="eastAsia" w:ascii="宋体" w:hAnsi="宋体"/>
          <w:sz w:val="28"/>
          <w:szCs w:val="28"/>
          <w:lang w:eastAsia="zh-CN"/>
        </w:rPr>
        <w:t>奖助科</w:t>
      </w:r>
      <w:r>
        <w:rPr>
          <w:rFonts w:hint="eastAsia" w:ascii="宋体" w:hAnsi="宋体"/>
          <w:sz w:val="28"/>
          <w:szCs w:val="28"/>
        </w:rPr>
        <w:t>提请复议。联系电话：3238191，联系人：</w:t>
      </w:r>
      <w:r>
        <w:rPr>
          <w:rFonts w:hint="eastAsia" w:ascii="宋体" w:hAnsi="宋体"/>
          <w:sz w:val="28"/>
          <w:szCs w:val="28"/>
          <w:lang w:eastAsia="zh-CN"/>
        </w:rPr>
        <w:t>张浩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kern w:val="0"/>
          <w:sz w:val="28"/>
          <w:szCs w:val="28"/>
        </w:rPr>
        <w:t>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学年家庭</w:t>
      </w:r>
      <w:r>
        <w:rPr>
          <w:rFonts w:hint="eastAsia" w:ascii="宋体" w:hAnsi="宋体"/>
          <w:sz w:val="28"/>
          <w:szCs w:val="28"/>
        </w:rPr>
        <w:t>经济困难学生名单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</w:p>
    <w:p>
      <w:pPr>
        <w:spacing w:line="500" w:lineRule="exact"/>
        <w:ind w:right="56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　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kern w:val="0"/>
          <w:sz w:val="28"/>
          <w:szCs w:val="28"/>
        </w:rPr>
        <w:t>学院（盖章）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XX</w:t>
      </w:r>
      <w:r>
        <w:rPr>
          <w:rFonts w:hint="eastAsia" w:ascii="宋体" w:hAnsi="宋体" w:cs="宋体"/>
          <w:kern w:val="0"/>
          <w:sz w:val="28"/>
          <w:szCs w:val="28"/>
        </w:rPr>
        <w:t>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学年家庭</w:t>
      </w:r>
      <w:r>
        <w:rPr>
          <w:rFonts w:hint="eastAsia" w:ascii="宋体" w:hAnsi="宋体"/>
          <w:sz w:val="28"/>
          <w:szCs w:val="28"/>
        </w:rPr>
        <w:t>经济困难学生信息表</w:t>
      </w:r>
    </w:p>
    <w:tbl>
      <w:tblPr>
        <w:tblStyle w:val="5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842"/>
        <w:gridCol w:w="1134"/>
        <w:gridCol w:w="1560"/>
        <w:gridCol w:w="127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184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认定编号</w: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学号</w:t>
            </w:r>
          </w:p>
        </w:tc>
        <w:tc>
          <w:tcPr>
            <w:tcW w:w="1275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班级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认定档次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</w:t>
            </w:r>
          </w:p>
        </w:tc>
        <w:tc>
          <w:tcPr>
            <w:tcW w:w="184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XXX</w:t>
            </w:r>
            <w:r>
              <w:rPr>
                <w:rFonts w:hint="eastAsia" w:ascii="新宋体" w:hAnsi="新宋体" w:eastAsia="新宋体"/>
                <w:szCs w:val="21"/>
              </w:rPr>
              <w:t>－TK－1</w:t>
            </w: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8</w:t>
            </w:r>
            <w:r>
              <w:rPr>
                <w:rFonts w:hint="eastAsia" w:ascii="新宋体" w:hAnsi="新宋体" w:eastAsia="新宋体"/>
                <w:szCs w:val="21"/>
              </w:rPr>
              <w:t>0001</w: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张一山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1609200117</w:t>
            </w:r>
          </w:p>
        </w:tc>
        <w:tc>
          <w:tcPr>
            <w:tcW w:w="1275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</w:t>
            </w:r>
            <w:r>
              <w:rPr>
                <w:rFonts w:hint="eastAsia" w:ascii="新宋体" w:hAnsi="新宋体" w:eastAsia="新宋体"/>
                <w:szCs w:val="21"/>
              </w:rPr>
              <w:t>161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特别困难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2</w:t>
            </w:r>
          </w:p>
        </w:tc>
        <w:tc>
          <w:tcPr>
            <w:tcW w:w="184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XXX</w:t>
            </w:r>
            <w:r>
              <w:rPr>
                <w:rFonts w:hint="eastAsia" w:ascii="新宋体" w:hAnsi="新宋体" w:eastAsia="新宋体"/>
                <w:szCs w:val="21"/>
              </w:rPr>
              <w:t>－TF－1</w:t>
            </w: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8</w:t>
            </w:r>
            <w:r>
              <w:rPr>
                <w:rFonts w:hint="eastAsia" w:ascii="新宋体" w:hAnsi="新宋体" w:eastAsia="新宋体"/>
                <w:szCs w:val="21"/>
              </w:rPr>
              <w:t>0002</w: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王二妮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1709100123</w:t>
            </w:r>
          </w:p>
        </w:tc>
        <w:tc>
          <w:tcPr>
            <w:tcW w:w="1275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</w:t>
            </w:r>
            <w:r>
              <w:rPr>
                <w:rFonts w:hint="eastAsia" w:ascii="新宋体" w:hAnsi="新宋体" w:eastAsia="新宋体"/>
                <w:szCs w:val="21"/>
              </w:rPr>
              <w:t>171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突发事件特殊困难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3</w:t>
            </w:r>
          </w:p>
        </w:tc>
        <w:tc>
          <w:tcPr>
            <w:tcW w:w="184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XXX</w:t>
            </w:r>
            <w:r>
              <w:rPr>
                <w:rFonts w:hint="eastAsia" w:ascii="新宋体" w:hAnsi="新宋体" w:eastAsia="新宋体"/>
                <w:szCs w:val="21"/>
              </w:rPr>
              <w:t>－KN－1</w:t>
            </w: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8</w:t>
            </w:r>
            <w:r>
              <w:rPr>
                <w:rFonts w:hint="eastAsia" w:ascii="新宋体" w:hAnsi="新宋体" w:eastAsia="新宋体"/>
                <w:szCs w:val="21"/>
              </w:rPr>
              <w:t>0003</w: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李三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1509100312</w:t>
            </w:r>
          </w:p>
        </w:tc>
        <w:tc>
          <w:tcPr>
            <w:tcW w:w="1275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XX</w:t>
            </w:r>
            <w:r>
              <w:rPr>
                <w:rFonts w:hint="eastAsia" w:ascii="新宋体" w:hAnsi="新宋体" w:eastAsia="新宋体"/>
                <w:szCs w:val="21"/>
              </w:rPr>
              <w:t>153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困难</w:t>
            </w:r>
          </w:p>
        </w:tc>
      </w:tr>
    </w:tbl>
    <w:p>
      <w:r>
        <w:rPr>
          <w:rFonts w:hint="eastAsia"/>
        </w:rPr>
        <w:t>　说明：1.认定编号的第一部分为学院简称的字母代码；第二部分为认定档次级别，</w:t>
      </w:r>
      <w:r>
        <w:rPr>
          <w:rFonts w:hint="eastAsia" w:ascii="新宋体" w:hAnsi="新宋体" w:eastAsia="新宋体"/>
          <w:szCs w:val="21"/>
        </w:rPr>
        <w:t>特别困难写为TK，突发事件特殊困难写为TF，困难写成KN；第三部分为序列编码。2.认定档次可选填特别困难、突发事件特殊困难、困难。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7"/>
    <w:rsid w:val="000332AD"/>
    <w:rsid w:val="00601AD2"/>
    <w:rsid w:val="006324F7"/>
    <w:rsid w:val="00675DE1"/>
    <w:rsid w:val="007037E1"/>
    <w:rsid w:val="0080094B"/>
    <w:rsid w:val="00E06A71"/>
    <w:rsid w:val="00E55234"/>
    <w:rsid w:val="454708AF"/>
    <w:rsid w:val="62B6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100</Words>
  <Characters>574</Characters>
  <Lines>4</Lines>
  <Paragraphs>1</Paragraphs>
  <TotalTime>33</TotalTime>
  <ScaleCrop>false</ScaleCrop>
  <LinksUpToDate>false</LinksUpToDate>
  <CharactersWithSpaces>673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2017-09-12T04:59:00Z</dcterms:created>
  <dc:creator>学工部(处)</dc:creator>
  <cp:lastModifiedBy>浩</cp:lastModifiedBy>
  <cp:lastPrinted>2018-09-04T01:26:58Z</cp:lastPrinted>
  <dcterms:modified xsi:type="dcterms:W3CDTF">2018-09-04T01:27:05Z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